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5C189" w14:textId="77777777" w:rsidR="004D70E6" w:rsidRDefault="004D70E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45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4D70E6" w14:paraId="6BB15307" w14:textId="77777777">
        <w:tc>
          <w:tcPr>
            <w:tcW w:w="6516" w:type="dxa"/>
          </w:tcPr>
          <w:p w14:paraId="46C4269D" w14:textId="77777777" w:rsidR="00565BD2" w:rsidRPr="003C47ED" w:rsidRDefault="00565BD2" w:rsidP="00565BD2">
            <w:pPr>
              <w:jc w:val="center"/>
            </w:pPr>
            <w:r w:rsidRPr="003C47ED">
              <w:rPr>
                <w:b/>
                <w:bCs/>
              </w:rPr>
              <w:t xml:space="preserve">TRƯỜNG </w:t>
            </w:r>
            <w:r>
              <w:rPr>
                <w:b/>
                <w:bCs/>
              </w:rPr>
              <w:t>TH&amp;</w:t>
            </w:r>
            <w:r w:rsidRPr="003C47ED">
              <w:rPr>
                <w:b/>
                <w:bCs/>
              </w:rPr>
              <w:t xml:space="preserve">THCS </w:t>
            </w:r>
            <w:r>
              <w:rPr>
                <w:b/>
                <w:bCs/>
              </w:rPr>
              <w:t>ĐẠI SƠN</w:t>
            </w:r>
          </w:p>
          <w:p w14:paraId="1E27886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TỔ XÃ HỘI</w:t>
            </w:r>
          </w:p>
          <w:p w14:paraId="6DA7D6EA" w14:textId="77777777" w:rsidR="004D70E6" w:rsidRDefault="00000000">
            <w:pPr>
              <w:rPr>
                <w:b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339C3FE" wp14:editId="4A20C0A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0</wp:posOffset>
                      </wp:positionV>
                      <wp:extent cx="9525" cy="12700"/>
                      <wp:effectExtent l="0" t="0" r="0" b="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H="1">
                                <a:off x="4669725" y="3775238"/>
                                <a:ext cx="13525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0</wp:posOffset>
                      </wp:positionV>
                      <wp:extent cx="9525" cy="12700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5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8046" w:type="dxa"/>
          </w:tcPr>
          <w:p w14:paraId="5AECBB81" w14:textId="77777777" w:rsidR="004D70E6" w:rsidRDefault="000000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CỘNG HÒA XÃ HỘI CHỦ NGHĨA VIỆT NAM</w:t>
            </w:r>
          </w:p>
          <w:p w14:paraId="46E21E4D" w14:textId="77777777" w:rsidR="004D70E6" w:rsidRDefault="000000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58C165E" wp14:editId="4A430178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CCB1255" w14:textId="77777777" w:rsidR="004D70E6" w:rsidRDefault="00000000">
      <w:pPr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I. KẾ HOẠCH DẠY HỌC CỦA TỔ CHUYÊN MÔN</w:t>
      </w:r>
    </w:p>
    <w:p w14:paraId="658AF1D0" w14:textId="77777777" w:rsidR="004D70E6" w:rsidRDefault="00000000">
      <w:pPr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MÔN HỌC: GIÁO DỤC ĐỊA PHƯƠNG KHỐI LỚP 6</w:t>
      </w:r>
    </w:p>
    <w:p w14:paraId="1E6B957A" w14:textId="77777777" w:rsidR="004D70E6" w:rsidRDefault="00000000">
      <w:pPr>
        <w:spacing w:before="0" w:after="0"/>
        <w:jc w:val="center"/>
        <w:rPr>
          <w:color w:val="000000"/>
        </w:rPr>
      </w:pPr>
      <w:r>
        <w:rPr>
          <w:color w:val="000000"/>
        </w:rPr>
        <w:t>Năm học 2022- 2023</w:t>
      </w:r>
    </w:p>
    <w:p w14:paraId="205225CA" w14:textId="77777777" w:rsidR="004D70E6" w:rsidRDefault="00000000">
      <w:pPr>
        <w:spacing w:before="0" w:after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1. Đặc điểm tình hình</w:t>
      </w:r>
    </w:p>
    <w:p w14:paraId="0A808044" w14:textId="77777777" w:rsidR="004D70E6" w:rsidRDefault="00000000">
      <w:pPr>
        <w:spacing w:before="0" w:after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1.1. Số lớp: </w:t>
      </w:r>
      <w:r>
        <w:rPr>
          <w:color w:val="000000"/>
        </w:rPr>
        <w:t>2</w:t>
      </w:r>
      <w:r>
        <w:rPr>
          <w:b/>
          <w:color w:val="000000"/>
        </w:rPr>
        <w:t xml:space="preserve">; Số học sinh: </w:t>
      </w:r>
      <w:r>
        <w:rPr>
          <w:color w:val="000000"/>
        </w:rPr>
        <w:t xml:space="preserve"> 45   </w:t>
      </w:r>
      <w:proofErr w:type="gramStart"/>
      <w:r>
        <w:rPr>
          <w:color w:val="000000"/>
        </w:rPr>
        <w:t xml:space="preserve">  </w:t>
      </w:r>
      <w:r>
        <w:rPr>
          <w:b/>
          <w:color w:val="000000"/>
        </w:rPr>
        <w:t>;</w:t>
      </w:r>
      <w:proofErr w:type="gramEnd"/>
      <w:r>
        <w:rPr>
          <w:b/>
          <w:color w:val="000000"/>
        </w:rPr>
        <w:t xml:space="preserve"> Số học sinh học chuyên đề lựa chọn </w:t>
      </w:r>
      <w:r>
        <w:rPr>
          <w:color w:val="000000"/>
        </w:rPr>
        <w:t>(nếu có): 0</w:t>
      </w:r>
    </w:p>
    <w:p w14:paraId="7EC567EC" w14:textId="77777777" w:rsidR="004D70E6" w:rsidRDefault="00000000">
      <w:pPr>
        <w:spacing w:before="0" w:after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1.2. Tình hình đội ngũ: Số giáo viên: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1 ;</w:t>
      </w:r>
      <w:proofErr w:type="gramEnd"/>
      <w:r>
        <w:rPr>
          <w:color w:val="000000"/>
        </w:rPr>
        <w:t xml:space="preserve"> </w:t>
      </w:r>
      <w:r>
        <w:rPr>
          <w:b/>
          <w:color w:val="000000"/>
        </w:rPr>
        <w:t>Trình độ đào tạo</w:t>
      </w:r>
      <w:r>
        <w:rPr>
          <w:color w:val="000000"/>
        </w:rPr>
        <w:t xml:space="preserve">: Đại học:      ; </w:t>
      </w:r>
      <w:r>
        <w:rPr>
          <w:b/>
          <w:color w:val="000000"/>
        </w:rPr>
        <w:t>Mức đạt chuẩn nghề nghiệp giáo viên:</w:t>
      </w:r>
      <w:r>
        <w:rPr>
          <w:color w:val="000000"/>
        </w:rPr>
        <w:t xml:space="preserve"> Tốt: </w:t>
      </w:r>
    </w:p>
    <w:p w14:paraId="7630C3EA" w14:textId="77777777" w:rsidR="004D70E6" w:rsidRDefault="00000000">
      <w:pPr>
        <w:spacing w:before="0" w:after="0"/>
        <w:ind w:firstLine="567"/>
        <w:jc w:val="both"/>
        <w:rPr>
          <w:color w:val="000000"/>
        </w:rPr>
      </w:pPr>
      <w:r>
        <w:rPr>
          <w:b/>
          <w:color w:val="000000"/>
        </w:rPr>
        <w:t>1.3. Thiết bị dạy học</w:t>
      </w:r>
    </w:p>
    <w:p w14:paraId="47D8D986" w14:textId="77777777" w:rsidR="004D70E6" w:rsidRDefault="004D70E6">
      <w:pPr>
        <w:spacing w:before="0" w:after="0"/>
        <w:ind w:firstLine="567"/>
        <w:jc w:val="both"/>
        <w:rPr>
          <w:i/>
          <w:color w:val="000000"/>
        </w:rPr>
      </w:pPr>
    </w:p>
    <w:tbl>
      <w:tblPr>
        <w:tblStyle w:val="a0"/>
        <w:tblW w:w="1457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7200"/>
        <w:gridCol w:w="1276"/>
        <w:gridCol w:w="2410"/>
        <w:gridCol w:w="2835"/>
      </w:tblGrid>
      <w:tr w:rsidR="004D70E6" w14:paraId="253EBA27" w14:textId="77777777">
        <w:tc>
          <w:tcPr>
            <w:tcW w:w="851" w:type="dxa"/>
          </w:tcPr>
          <w:p w14:paraId="651DCAB6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STT</w:t>
            </w:r>
          </w:p>
        </w:tc>
        <w:tc>
          <w:tcPr>
            <w:tcW w:w="7200" w:type="dxa"/>
          </w:tcPr>
          <w:p w14:paraId="42F68A93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Thiết bị dạy học</w:t>
            </w:r>
          </w:p>
        </w:tc>
        <w:tc>
          <w:tcPr>
            <w:tcW w:w="1276" w:type="dxa"/>
          </w:tcPr>
          <w:p w14:paraId="072EF6CF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lượng</w:t>
            </w:r>
          </w:p>
        </w:tc>
        <w:tc>
          <w:tcPr>
            <w:tcW w:w="2410" w:type="dxa"/>
          </w:tcPr>
          <w:p w14:paraId="2FBF08AA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Các bài thí nghiệm/thực hành</w:t>
            </w:r>
          </w:p>
        </w:tc>
        <w:tc>
          <w:tcPr>
            <w:tcW w:w="2835" w:type="dxa"/>
          </w:tcPr>
          <w:p w14:paraId="4EBC34B4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Ghi chú</w:t>
            </w:r>
          </w:p>
        </w:tc>
      </w:tr>
      <w:tr w:rsidR="004D70E6" w14:paraId="39A32308" w14:textId="77777777">
        <w:tc>
          <w:tcPr>
            <w:tcW w:w="851" w:type="dxa"/>
          </w:tcPr>
          <w:p w14:paraId="72783F0F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0" w:type="dxa"/>
          </w:tcPr>
          <w:p w14:paraId="0A181AF0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Máy vi tính (laptap)</w:t>
            </w:r>
          </w:p>
        </w:tc>
        <w:tc>
          <w:tcPr>
            <w:tcW w:w="1276" w:type="dxa"/>
          </w:tcPr>
          <w:p w14:paraId="59CE1FA9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cái</w:t>
            </w:r>
          </w:p>
        </w:tc>
        <w:tc>
          <w:tcPr>
            <w:tcW w:w="2410" w:type="dxa"/>
          </w:tcPr>
          <w:p w14:paraId="53A17241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Tất cả tiết dạy</w:t>
            </w:r>
          </w:p>
        </w:tc>
        <w:tc>
          <w:tcPr>
            <w:tcW w:w="2835" w:type="dxa"/>
          </w:tcPr>
          <w:p w14:paraId="73A91BF9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GV mượn tại TB</w:t>
            </w:r>
          </w:p>
        </w:tc>
      </w:tr>
      <w:tr w:rsidR="004D70E6" w14:paraId="17ED36B4" w14:textId="77777777">
        <w:tc>
          <w:tcPr>
            <w:tcW w:w="851" w:type="dxa"/>
          </w:tcPr>
          <w:p w14:paraId="4283C23F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0" w:type="dxa"/>
          </w:tcPr>
          <w:p w14:paraId="53BFCAA5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Ti vi</w:t>
            </w:r>
          </w:p>
        </w:tc>
        <w:tc>
          <w:tcPr>
            <w:tcW w:w="1276" w:type="dxa"/>
          </w:tcPr>
          <w:p w14:paraId="7FCDFB06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cái</w:t>
            </w:r>
          </w:p>
        </w:tc>
        <w:tc>
          <w:tcPr>
            <w:tcW w:w="2410" w:type="dxa"/>
          </w:tcPr>
          <w:p w14:paraId="1C240247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Tất cả tiết dạy</w:t>
            </w:r>
          </w:p>
        </w:tc>
        <w:tc>
          <w:tcPr>
            <w:tcW w:w="2835" w:type="dxa"/>
          </w:tcPr>
          <w:p w14:paraId="2C782341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Mỗi phòng học 1 cái</w:t>
            </w:r>
          </w:p>
        </w:tc>
      </w:tr>
      <w:tr w:rsidR="004D70E6" w14:paraId="59C0FD0B" w14:textId="77777777">
        <w:tc>
          <w:tcPr>
            <w:tcW w:w="851" w:type="dxa"/>
          </w:tcPr>
          <w:p w14:paraId="025852D0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0" w:type="dxa"/>
          </w:tcPr>
          <w:p w14:paraId="116DAA9D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Tranh ảnh, bản đồ, đồ dùng trực quan... theo danh mục thiết bị dạy học tối thiểu môn GDĐP lớp 6 </w:t>
            </w:r>
            <w:r>
              <w:rPr>
                <w:i/>
                <w:color w:val="000000"/>
              </w:rPr>
              <w:t>của tỉnh Quảng Nam</w:t>
            </w:r>
          </w:p>
        </w:tc>
        <w:tc>
          <w:tcPr>
            <w:tcW w:w="1276" w:type="dxa"/>
          </w:tcPr>
          <w:p w14:paraId="37371398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bộ</w:t>
            </w:r>
          </w:p>
        </w:tc>
        <w:tc>
          <w:tcPr>
            <w:tcW w:w="2410" w:type="dxa"/>
          </w:tcPr>
          <w:p w14:paraId="56F76E6E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Tất cả tiết dạy</w:t>
            </w:r>
          </w:p>
        </w:tc>
        <w:tc>
          <w:tcPr>
            <w:tcW w:w="2835" w:type="dxa"/>
          </w:tcPr>
          <w:p w14:paraId="6D546559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GV khai thác hiệu quả</w:t>
            </w:r>
          </w:p>
        </w:tc>
      </w:tr>
    </w:tbl>
    <w:p w14:paraId="5BB8769F" w14:textId="77777777" w:rsidR="004D70E6" w:rsidRDefault="004D70E6">
      <w:pPr>
        <w:spacing w:before="0" w:after="0"/>
        <w:ind w:left="567"/>
        <w:jc w:val="both"/>
        <w:rPr>
          <w:b/>
          <w:color w:val="000000"/>
        </w:rPr>
      </w:pPr>
    </w:p>
    <w:p w14:paraId="4EAB939E" w14:textId="77777777" w:rsidR="004D70E6" w:rsidRDefault="00000000">
      <w:pPr>
        <w:spacing w:before="0" w:after="0"/>
        <w:ind w:left="567"/>
        <w:jc w:val="both"/>
        <w:rPr>
          <w:i/>
          <w:color w:val="000000"/>
        </w:rPr>
      </w:pPr>
      <w:r>
        <w:rPr>
          <w:b/>
          <w:color w:val="000000"/>
        </w:rPr>
        <w:t xml:space="preserve">1.4. Phòng học bộ môn/phòng thí nghiệm/phòng đa năng/sân chơi, bãi tập </w:t>
      </w:r>
    </w:p>
    <w:p w14:paraId="274AF6C8" w14:textId="77777777" w:rsidR="004D70E6" w:rsidRDefault="004D70E6">
      <w:pPr>
        <w:spacing w:before="0" w:after="0"/>
        <w:ind w:left="567"/>
        <w:jc w:val="both"/>
        <w:rPr>
          <w:b/>
          <w:color w:val="000000"/>
        </w:rPr>
      </w:pPr>
    </w:p>
    <w:tbl>
      <w:tblPr>
        <w:tblStyle w:val="a1"/>
        <w:tblW w:w="14714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381"/>
        <w:gridCol w:w="1559"/>
        <w:gridCol w:w="4961"/>
        <w:gridCol w:w="4962"/>
      </w:tblGrid>
      <w:tr w:rsidR="004D70E6" w14:paraId="53156A52" w14:textId="77777777">
        <w:tc>
          <w:tcPr>
            <w:tcW w:w="851" w:type="dxa"/>
          </w:tcPr>
          <w:p w14:paraId="01EA1D18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STT</w:t>
            </w:r>
          </w:p>
        </w:tc>
        <w:tc>
          <w:tcPr>
            <w:tcW w:w="2381" w:type="dxa"/>
          </w:tcPr>
          <w:p w14:paraId="0D6ACB4F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Tên phòng</w:t>
            </w:r>
          </w:p>
        </w:tc>
        <w:tc>
          <w:tcPr>
            <w:tcW w:w="1559" w:type="dxa"/>
          </w:tcPr>
          <w:p w14:paraId="550641E9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lượng</w:t>
            </w:r>
          </w:p>
        </w:tc>
        <w:tc>
          <w:tcPr>
            <w:tcW w:w="4961" w:type="dxa"/>
          </w:tcPr>
          <w:p w14:paraId="6C1B5891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Phạm vi và nội dung sử dụng</w:t>
            </w:r>
          </w:p>
        </w:tc>
        <w:tc>
          <w:tcPr>
            <w:tcW w:w="4962" w:type="dxa"/>
          </w:tcPr>
          <w:p w14:paraId="7021931B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Ghi chú</w:t>
            </w:r>
          </w:p>
        </w:tc>
      </w:tr>
      <w:tr w:rsidR="004D70E6" w14:paraId="648484EE" w14:textId="77777777">
        <w:tc>
          <w:tcPr>
            <w:tcW w:w="851" w:type="dxa"/>
          </w:tcPr>
          <w:p w14:paraId="779C9AD6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81" w:type="dxa"/>
          </w:tcPr>
          <w:p w14:paraId="4DECF5C8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Phòng bộ môn</w:t>
            </w:r>
          </w:p>
        </w:tc>
        <w:tc>
          <w:tcPr>
            <w:tcW w:w="1559" w:type="dxa"/>
          </w:tcPr>
          <w:p w14:paraId="169DE52E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961" w:type="dxa"/>
          </w:tcPr>
          <w:p w14:paraId="426DE24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Sinh hoạt tổ - nhóm chuyên môn</w:t>
            </w:r>
          </w:p>
        </w:tc>
        <w:tc>
          <w:tcPr>
            <w:tcW w:w="4962" w:type="dxa"/>
          </w:tcPr>
          <w:p w14:paraId="0C8EFCC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GV sử dụng theo kế hoạch của tổ - nhóm</w:t>
            </w:r>
          </w:p>
        </w:tc>
      </w:tr>
      <w:tr w:rsidR="004D70E6" w14:paraId="685DEBC6" w14:textId="77777777">
        <w:tc>
          <w:tcPr>
            <w:tcW w:w="851" w:type="dxa"/>
          </w:tcPr>
          <w:p w14:paraId="4AEC9D77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81" w:type="dxa"/>
          </w:tcPr>
          <w:p w14:paraId="7261B37F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Phòng thiết bị</w:t>
            </w:r>
          </w:p>
        </w:tc>
        <w:tc>
          <w:tcPr>
            <w:tcW w:w="1559" w:type="dxa"/>
          </w:tcPr>
          <w:p w14:paraId="2930041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961" w:type="dxa"/>
          </w:tcPr>
          <w:p w14:paraId="321A21C1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Lưu giữ thiết bị và ĐDDH</w:t>
            </w:r>
          </w:p>
        </w:tc>
        <w:tc>
          <w:tcPr>
            <w:tcW w:w="4962" w:type="dxa"/>
          </w:tcPr>
          <w:p w14:paraId="2F8DA774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GV kí mượn - trả</w:t>
            </w:r>
          </w:p>
        </w:tc>
      </w:tr>
    </w:tbl>
    <w:p w14:paraId="762AF493" w14:textId="77777777" w:rsidR="004D70E6" w:rsidRDefault="00000000">
      <w:pPr>
        <w:spacing w:before="0" w:after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2. Kế hoạch dạy học</w:t>
      </w:r>
    </w:p>
    <w:p w14:paraId="68F5AFF3" w14:textId="77777777" w:rsidR="004D70E6" w:rsidRDefault="00000000">
      <w:pPr>
        <w:spacing w:before="0" w:after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2.1. Phân phối chương trình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tbl>
      <w:tblPr>
        <w:tblStyle w:val="a2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992"/>
        <w:gridCol w:w="2977"/>
        <w:gridCol w:w="9922"/>
      </w:tblGrid>
      <w:tr w:rsidR="004D70E6" w14:paraId="5EF7A771" w14:textId="77777777">
        <w:tc>
          <w:tcPr>
            <w:tcW w:w="959" w:type="dxa"/>
            <w:vAlign w:val="center"/>
          </w:tcPr>
          <w:p w14:paraId="346BE38E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Tuần</w:t>
            </w:r>
          </w:p>
        </w:tc>
        <w:tc>
          <w:tcPr>
            <w:tcW w:w="992" w:type="dxa"/>
          </w:tcPr>
          <w:p w14:paraId="2A05961B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Tiết</w:t>
            </w:r>
          </w:p>
        </w:tc>
        <w:tc>
          <w:tcPr>
            <w:tcW w:w="2977" w:type="dxa"/>
          </w:tcPr>
          <w:p w14:paraId="335C4348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Bài học</w:t>
            </w:r>
          </w:p>
        </w:tc>
        <w:tc>
          <w:tcPr>
            <w:tcW w:w="9922" w:type="dxa"/>
          </w:tcPr>
          <w:p w14:paraId="758DE0D8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Yêu cầu cần đạt</w:t>
            </w:r>
          </w:p>
        </w:tc>
      </w:tr>
      <w:tr w:rsidR="004D70E6" w14:paraId="6330E3AF" w14:textId="77777777">
        <w:tc>
          <w:tcPr>
            <w:tcW w:w="14850" w:type="dxa"/>
            <w:gridSpan w:val="4"/>
            <w:vAlign w:val="center"/>
          </w:tcPr>
          <w:p w14:paraId="5DDF8652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HỌC KỲ 1</w:t>
            </w:r>
          </w:p>
        </w:tc>
      </w:tr>
      <w:tr w:rsidR="004D70E6" w14:paraId="10333F83" w14:textId="77777777">
        <w:tc>
          <w:tcPr>
            <w:tcW w:w="959" w:type="dxa"/>
            <w:vAlign w:val="center"/>
          </w:tcPr>
          <w:p w14:paraId="659B9FFE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992" w:type="dxa"/>
          </w:tcPr>
          <w:p w14:paraId="1E55B0F0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1-5</w:t>
            </w:r>
          </w:p>
        </w:tc>
        <w:tc>
          <w:tcPr>
            <w:tcW w:w="2977" w:type="dxa"/>
          </w:tcPr>
          <w:p w14:paraId="58719C9C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Chủ đề 1: Quảng Nam từ nguồn gốc thế thế kỉ X</w:t>
            </w:r>
          </w:p>
        </w:tc>
        <w:tc>
          <w:tcPr>
            <w:tcW w:w="9922" w:type="dxa"/>
            <w:vAlign w:val="center"/>
          </w:tcPr>
          <w:p w14:paraId="1991FA12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- Trình bày được những nét chính về lịch sử hình thành và phát triển tỉnh Quảng Nam.</w:t>
            </w:r>
            <w:r>
              <w:rPr>
                <w:color w:val="000000"/>
              </w:rPr>
              <w:br/>
              <w:t>- Nhận biết được những nét cơ bản về tình hình kinh tế, xã hội và thành tựu văn hoá của 2 nền văn hoá Sa Huỳnh và Chăm-pa ở Quảng Nam.</w:t>
            </w:r>
            <w:r>
              <w:rPr>
                <w:color w:val="000000"/>
              </w:rPr>
              <w:br/>
              <w:t>- Gìn giữ những thành tựu của 2 nền văn hoá Sa Huỳnh và Chăm-pa ở Quảng Nam.</w:t>
            </w:r>
          </w:p>
        </w:tc>
      </w:tr>
      <w:tr w:rsidR="004D70E6" w14:paraId="5893E35A" w14:textId="77777777">
        <w:tc>
          <w:tcPr>
            <w:tcW w:w="959" w:type="dxa"/>
            <w:vAlign w:val="center"/>
          </w:tcPr>
          <w:p w14:paraId="1918363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14:paraId="50E3D914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</w:tcPr>
          <w:p w14:paraId="500BC7F4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Kiểm tra giữa kỳ 1</w:t>
            </w:r>
          </w:p>
        </w:tc>
        <w:tc>
          <w:tcPr>
            <w:tcW w:w="9922" w:type="dxa"/>
          </w:tcPr>
          <w:p w14:paraId="6F02C6DC" w14:textId="77777777" w:rsidR="004D70E6" w:rsidRDefault="004D70E6">
            <w:pPr>
              <w:jc w:val="center"/>
              <w:rPr>
                <w:color w:val="000000"/>
              </w:rPr>
            </w:pPr>
          </w:p>
        </w:tc>
      </w:tr>
      <w:tr w:rsidR="004D70E6" w14:paraId="1247C064" w14:textId="77777777">
        <w:tc>
          <w:tcPr>
            <w:tcW w:w="959" w:type="dxa"/>
            <w:vAlign w:val="center"/>
          </w:tcPr>
          <w:p w14:paraId="3C85D03B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7-11</w:t>
            </w:r>
          </w:p>
        </w:tc>
        <w:tc>
          <w:tcPr>
            <w:tcW w:w="992" w:type="dxa"/>
          </w:tcPr>
          <w:p w14:paraId="74924DC8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7-11</w:t>
            </w:r>
          </w:p>
        </w:tc>
        <w:tc>
          <w:tcPr>
            <w:tcW w:w="2977" w:type="dxa"/>
          </w:tcPr>
          <w:p w14:paraId="2BBEF681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Chủ đề 2: Vị trí địa lý và điều kiện tự nhiên tỉnh Quảng Nam</w:t>
            </w:r>
          </w:p>
        </w:tc>
        <w:tc>
          <w:tcPr>
            <w:tcW w:w="9922" w:type="dxa"/>
            <w:vAlign w:val="center"/>
          </w:tcPr>
          <w:p w14:paraId="58038EA6" w14:textId="77777777" w:rsidR="004D70E6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1"/>
              </w:tabs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- Trình bày được đặc điểm chính về vị trí địa lí, lãnh thổ và các điều kiện tự nhiên của tỉnh Quảng Nam.</w:t>
            </w:r>
          </w:p>
          <w:p w14:paraId="1B8463B4" w14:textId="77777777" w:rsidR="004D70E6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21"/>
              </w:tabs>
              <w:spacing w:before="60" w:after="60"/>
              <w:rPr>
                <w:color w:val="000000"/>
              </w:rPr>
            </w:pPr>
            <w:bookmarkStart w:id="0" w:name="bookmark=id.30j0zll" w:colFirst="0" w:colLast="0"/>
            <w:bookmarkStart w:id="1" w:name="bookmark=id.gjdgxs" w:colFirst="0" w:colLast="0"/>
            <w:bookmarkEnd w:id="0"/>
            <w:bookmarkEnd w:id="1"/>
            <w:r>
              <w:rPr>
                <w:color w:val="000000"/>
              </w:rPr>
              <w:t>- Nêu được những ảnh hưởng của vị trí địa lí và điều kiện tự nhiên đến sản xuất và đời sống ở Quảng Nam.</w:t>
            </w:r>
          </w:p>
          <w:p w14:paraId="40F1AB5C" w14:textId="77777777" w:rsidR="004D70E6" w:rsidRDefault="00000000">
            <w:pPr>
              <w:rPr>
                <w:color w:val="000000"/>
              </w:rPr>
            </w:pPr>
            <w:bookmarkStart w:id="2" w:name="bookmark=id.1fob9te" w:colFirst="0" w:colLast="0"/>
            <w:bookmarkEnd w:id="2"/>
            <w:r>
              <w:rPr>
                <w:color w:val="000000"/>
              </w:rPr>
              <w:t>- Biết những tác động (tích cực và tiêu cực) của người dân địa phương đối với các thành phần tự nhiên và tài nguyên thiên nhiên ở Quảng Nam.</w:t>
            </w:r>
          </w:p>
        </w:tc>
      </w:tr>
      <w:tr w:rsidR="004D70E6" w14:paraId="0E73AD01" w14:textId="77777777">
        <w:tc>
          <w:tcPr>
            <w:tcW w:w="959" w:type="dxa"/>
            <w:vAlign w:val="center"/>
          </w:tcPr>
          <w:p w14:paraId="65AC793E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12-16</w:t>
            </w:r>
          </w:p>
        </w:tc>
        <w:tc>
          <w:tcPr>
            <w:tcW w:w="992" w:type="dxa"/>
          </w:tcPr>
          <w:p w14:paraId="24B43337" w14:textId="77777777" w:rsidR="004D70E6" w:rsidRDefault="004D70E6">
            <w:pPr>
              <w:jc w:val="center"/>
              <w:rPr>
                <w:color w:val="000000"/>
              </w:rPr>
            </w:pPr>
          </w:p>
          <w:p w14:paraId="301D89D7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12-16</w:t>
            </w:r>
          </w:p>
        </w:tc>
        <w:tc>
          <w:tcPr>
            <w:tcW w:w="2977" w:type="dxa"/>
          </w:tcPr>
          <w:p w14:paraId="783DD42B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Chủ đề 3: Di sản văn hóa vật thể ở tỉnh Quảng Nam</w:t>
            </w:r>
          </w:p>
        </w:tc>
        <w:tc>
          <w:tcPr>
            <w:tcW w:w="9922" w:type="dxa"/>
            <w:vAlign w:val="center"/>
          </w:tcPr>
          <w:p w14:paraId="7701785E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- Nắm được khái niệm di sản văn hoá vật thể; có hiểu biết ban đầu về Khu đền tháp Mỹ Sơn, một trong hai di sản văn hoá ở Quảng Nam được UNESCO công nhận Di sản văn hoá thế giới.</w:t>
            </w:r>
            <w:r>
              <w:rPr>
                <w:color w:val="000000"/>
              </w:rPr>
              <w:br/>
              <w:t>- Hình thành ý thức bảo tồn và cách ứng xử phù hợp với di sản văn hoá vật thể.</w:t>
            </w:r>
            <w:r>
              <w:rPr>
                <w:color w:val="000000"/>
              </w:rPr>
              <w:br/>
              <w:t>- Truyền thông được những giá trị của di sản văn hoá vật thể đối với người thân và cộng đồng.</w:t>
            </w:r>
          </w:p>
        </w:tc>
      </w:tr>
      <w:tr w:rsidR="004D70E6" w14:paraId="7D1A9960" w14:textId="77777777">
        <w:tc>
          <w:tcPr>
            <w:tcW w:w="959" w:type="dxa"/>
          </w:tcPr>
          <w:p w14:paraId="06C0C6C6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</w:tcPr>
          <w:p w14:paraId="2C965161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77" w:type="dxa"/>
            <w:vAlign w:val="center"/>
          </w:tcPr>
          <w:p w14:paraId="1DBCB99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Ôn tập cuối học kỳ 1</w:t>
            </w:r>
          </w:p>
        </w:tc>
        <w:tc>
          <w:tcPr>
            <w:tcW w:w="9922" w:type="dxa"/>
            <w:vAlign w:val="center"/>
          </w:tcPr>
          <w:p w14:paraId="6C2907BC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- Giúp học sinh củng cố lại kiến thức đã học ở chủ đề 1,2,3</w:t>
            </w:r>
          </w:p>
        </w:tc>
      </w:tr>
      <w:tr w:rsidR="004D70E6" w14:paraId="61EB29D5" w14:textId="77777777">
        <w:tc>
          <w:tcPr>
            <w:tcW w:w="959" w:type="dxa"/>
          </w:tcPr>
          <w:p w14:paraId="007AEF3D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</w:tcPr>
          <w:p w14:paraId="0738B847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Align w:val="center"/>
          </w:tcPr>
          <w:p w14:paraId="2602295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Kiểm </w:t>
            </w:r>
            <w:proofErr w:type="gramStart"/>
            <w:r>
              <w:rPr>
                <w:color w:val="000000"/>
              </w:rPr>
              <w:t>tra  cuối</w:t>
            </w:r>
            <w:proofErr w:type="gramEnd"/>
            <w:r>
              <w:rPr>
                <w:color w:val="000000"/>
              </w:rPr>
              <w:t xml:space="preserve"> học kỳ 1</w:t>
            </w:r>
          </w:p>
        </w:tc>
        <w:tc>
          <w:tcPr>
            <w:tcW w:w="9922" w:type="dxa"/>
            <w:vAlign w:val="center"/>
          </w:tcPr>
          <w:p w14:paraId="3BF93175" w14:textId="77777777" w:rsidR="004D70E6" w:rsidRDefault="004D70E6">
            <w:pPr>
              <w:jc w:val="center"/>
              <w:rPr>
                <w:color w:val="000000"/>
              </w:rPr>
            </w:pPr>
          </w:p>
        </w:tc>
      </w:tr>
      <w:tr w:rsidR="004D70E6" w14:paraId="3ADFDA12" w14:textId="77777777">
        <w:tc>
          <w:tcPr>
            <w:tcW w:w="14850" w:type="dxa"/>
            <w:gridSpan w:val="4"/>
            <w:vAlign w:val="center"/>
          </w:tcPr>
          <w:p w14:paraId="15B0CE1D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HỌC KỲ 2</w:t>
            </w:r>
          </w:p>
        </w:tc>
      </w:tr>
      <w:tr w:rsidR="004D70E6" w14:paraId="2C4CDA0A" w14:textId="77777777">
        <w:tc>
          <w:tcPr>
            <w:tcW w:w="959" w:type="dxa"/>
            <w:vAlign w:val="center"/>
          </w:tcPr>
          <w:p w14:paraId="38BDAC79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19-23</w:t>
            </w:r>
          </w:p>
        </w:tc>
        <w:tc>
          <w:tcPr>
            <w:tcW w:w="992" w:type="dxa"/>
          </w:tcPr>
          <w:p w14:paraId="5F8E5FD1" w14:textId="77777777" w:rsidR="004D70E6" w:rsidRDefault="004D70E6">
            <w:pPr>
              <w:jc w:val="center"/>
              <w:rPr>
                <w:color w:val="000000"/>
              </w:rPr>
            </w:pPr>
          </w:p>
          <w:p w14:paraId="73FEC82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19-23</w:t>
            </w:r>
          </w:p>
        </w:tc>
        <w:tc>
          <w:tcPr>
            <w:tcW w:w="2977" w:type="dxa"/>
            <w:vAlign w:val="center"/>
          </w:tcPr>
          <w:p w14:paraId="1051DB09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Chủ đề 4: Làng nghề truyền thống ở Quảng Nam</w:t>
            </w:r>
          </w:p>
        </w:tc>
        <w:tc>
          <w:tcPr>
            <w:tcW w:w="9922" w:type="dxa"/>
            <w:vAlign w:val="center"/>
          </w:tcPr>
          <w:p w14:paraId="2F4CB1C7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- Biết được một số làng nghề truyền thống tiêu biểu ở Quảng Nam.</w:t>
            </w:r>
            <w:r>
              <w:rPr>
                <w:color w:val="000000"/>
              </w:rPr>
              <w:br/>
              <w:t>- Nắm được quy trình, kĩ năng chế tác sản phẩm của một số nghề.</w:t>
            </w:r>
            <w:r>
              <w:rPr>
                <w:color w:val="000000"/>
              </w:rPr>
              <w:br/>
              <w:t>- Có ý thức giữ gìn và phát huy những giá trị của các làng nghề.</w:t>
            </w:r>
          </w:p>
        </w:tc>
      </w:tr>
      <w:tr w:rsidR="004D70E6" w14:paraId="00E91B50" w14:textId="77777777">
        <w:tc>
          <w:tcPr>
            <w:tcW w:w="959" w:type="dxa"/>
          </w:tcPr>
          <w:p w14:paraId="1B5574B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</w:tcPr>
          <w:p w14:paraId="386A99F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Align w:val="center"/>
          </w:tcPr>
          <w:p w14:paraId="6CA0A51D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Kiểm tra giữa kỳ 2</w:t>
            </w:r>
          </w:p>
        </w:tc>
        <w:tc>
          <w:tcPr>
            <w:tcW w:w="9922" w:type="dxa"/>
            <w:vAlign w:val="center"/>
          </w:tcPr>
          <w:p w14:paraId="69EB3F52" w14:textId="77777777" w:rsidR="004D70E6" w:rsidRDefault="004D70E6">
            <w:pPr>
              <w:rPr>
                <w:color w:val="000000"/>
              </w:rPr>
            </w:pPr>
          </w:p>
        </w:tc>
      </w:tr>
      <w:tr w:rsidR="004D70E6" w14:paraId="7B5A985D" w14:textId="77777777">
        <w:tc>
          <w:tcPr>
            <w:tcW w:w="959" w:type="dxa"/>
          </w:tcPr>
          <w:p w14:paraId="09C97C78" w14:textId="77777777" w:rsidR="004D70E6" w:rsidRDefault="004D70E6">
            <w:pPr>
              <w:jc w:val="center"/>
              <w:rPr>
                <w:color w:val="000000"/>
              </w:rPr>
            </w:pPr>
          </w:p>
          <w:p w14:paraId="11B8C81D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25-28</w:t>
            </w:r>
          </w:p>
        </w:tc>
        <w:tc>
          <w:tcPr>
            <w:tcW w:w="992" w:type="dxa"/>
          </w:tcPr>
          <w:p w14:paraId="78E1A835" w14:textId="77777777" w:rsidR="004D70E6" w:rsidRDefault="004D70E6">
            <w:pPr>
              <w:jc w:val="center"/>
              <w:rPr>
                <w:color w:val="000000"/>
              </w:rPr>
            </w:pPr>
          </w:p>
          <w:p w14:paraId="03FEED2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25-28</w:t>
            </w:r>
          </w:p>
        </w:tc>
        <w:tc>
          <w:tcPr>
            <w:tcW w:w="2977" w:type="dxa"/>
            <w:vAlign w:val="center"/>
          </w:tcPr>
          <w:p w14:paraId="65DBF48F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Chủ đề 5: Nếp sống văn hóa, văn minh ở tỉnh Quảng Nam</w:t>
            </w:r>
          </w:p>
        </w:tc>
        <w:tc>
          <w:tcPr>
            <w:tcW w:w="9922" w:type="dxa"/>
            <w:vAlign w:val="center"/>
          </w:tcPr>
          <w:p w14:paraId="42420F87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- Hiểu được khái niệm nếp sống văn minh, vai trò của việc xây dựng nếp sống văn hoá, văn minh.</w:t>
            </w:r>
            <w:r>
              <w:rPr>
                <w:color w:val="000000"/>
              </w:rPr>
              <w:br/>
              <w:t>- Nêu được một số hoạt động xây dựng nếp sống văn hoá, văn minh ở Quảng Nam.</w:t>
            </w:r>
            <w:r>
              <w:rPr>
                <w:color w:val="000000"/>
              </w:rPr>
              <w:br/>
              <w:t>- Có ý thức xây dựng, giữ gìn nếp sống văn hoá, văn minh.</w:t>
            </w:r>
          </w:p>
        </w:tc>
      </w:tr>
      <w:tr w:rsidR="004D70E6" w14:paraId="080BD90F" w14:textId="77777777">
        <w:tc>
          <w:tcPr>
            <w:tcW w:w="959" w:type="dxa"/>
          </w:tcPr>
          <w:p w14:paraId="5D941E5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29-33</w:t>
            </w:r>
          </w:p>
        </w:tc>
        <w:tc>
          <w:tcPr>
            <w:tcW w:w="992" w:type="dxa"/>
          </w:tcPr>
          <w:p w14:paraId="165C176B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29-33</w:t>
            </w:r>
          </w:p>
        </w:tc>
        <w:tc>
          <w:tcPr>
            <w:tcW w:w="2977" w:type="dxa"/>
            <w:vAlign w:val="center"/>
          </w:tcPr>
          <w:p w14:paraId="65FB1F5D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Chủ đề 6: Hoạt động đèn ơn đáp nghĩa ở tỉnh Quảng Nam</w:t>
            </w:r>
          </w:p>
        </w:tc>
        <w:tc>
          <w:tcPr>
            <w:tcW w:w="9922" w:type="dxa"/>
            <w:vAlign w:val="center"/>
          </w:tcPr>
          <w:p w14:paraId="6DEF152A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- Nêu được một số hoạt động đền ơn đáp nghĩa ở tỉnh Quảng Nam.</w:t>
            </w:r>
            <w:r>
              <w:rPr>
                <w:color w:val="000000"/>
              </w:rPr>
              <w:br/>
              <w:t>- Trình bày được ý nghĩa của hoạt động đền ơn đáp nghĩa.</w:t>
            </w:r>
            <w:r>
              <w:rPr>
                <w:color w:val="000000"/>
              </w:rPr>
              <w:br/>
              <w:t>- Hiểu được trách nhiệm của bản thân đối với hoạt động đền ơn đáp nghĩa.</w:t>
            </w:r>
          </w:p>
        </w:tc>
      </w:tr>
      <w:tr w:rsidR="004D70E6" w14:paraId="00CAD57C" w14:textId="77777777">
        <w:tc>
          <w:tcPr>
            <w:tcW w:w="959" w:type="dxa"/>
          </w:tcPr>
          <w:p w14:paraId="4992BE09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92" w:type="dxa"/>
          </w:tcPr>
          <w:p w14:paraId="1D9131D8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977" w:type="dxa"/>
            <w:vAlign w:val="center"/>
          </w:tcPr>
          <w:p w14:paraId="6631E563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Ôn tập cuối học kỳ 2</w:t>
            </w:r>
          </w:p>
        </w:tc>
        <w:tc>
          <w:tcPr>
            <w:tcW w:w="9922" w:type="dxa"/>
            <w:vAlign w:val="center"/>
          </w:tcPr>
          <w:p w14:paraId="2339F077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- Giúp học sinh củng cố lại kiến thức đã học ở chủ đề 4, 5,6</w:t>
            </w:r>
          </w:p>
        </w:tc>
      </w:tr>
      <w:tr w:rsidR="004D70E6" w14:paraId="2DDFB280" w14:textId="77777777">
        <w:tc>
          <w:tcPr>
            <w:tcW w:w="959" w:type="dxa"/>
          </w:tcPr>
          <w:p w14:paraId="006C97C5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92" w:type="dxa"/>
          </w:tcPr>
          <w:p w14:paraId="61070A00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977" w:type="dxa"/>
            <w:vAlign w:val="center"/>
          </w:tcPr>
          <w:p w14:paraId="6617987F" w14:textId="77777777" w:rsidR="004D70E6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Kiểm tra cuối học kỳ 2</w:t>
            </w:r>
          </w:p>
        </w:tc>
        <w:tc>
          <w:tcPr>
            <w:tcW w:w="9922" w:type="dxa"/>
            <w:vAlign w:val="center"/>
          </w:tcPr>
          <w:p w14:paraId="32422059" w14:textId="77777777" w:rsidR="004D70E6" w:rsidRDefault="004D70E6">
            <w:pPr>
              <w:rPr>
                <w:color w:val="000000"/>
              </w:rPr>
            </w:pPr>
          </w:p>
        </w:tc>
      </w:tr>
    </w:tbl>
    <w:p w14:paraId="79CFACDE" w14:textId="77777777" w:rsidR="004D70E6" w:rsidRDefault="004D70E6">
      <w:pPr>
        <w:spacing w:before="0" w:after="0"/>
        <w:ind w:left="567"/>
        <w:jc w:val="both"/>
        <w:rPr>
          <w:b/>
          <w:color w:val="000000"/>
        </w:rPr>
      </w:pPr>
    </w:p>
    <w:p w14:paraId="2F27AEB8" w14:textId="77777777" w:rsidR="004D70E6" w:rsidRDefault="00000000">
      <w:pPr>
        <w:spacing w:before="0" w:after="0"/>
        <w:ind w:left="567"/>
        <w:jc w:val="both"/>
        <w:rPr>
          <w:b/>
          <w:color w:val="000000"/>
        </w:rPr>
      </w:pPr>
      <w:r>
        <w:rPr>
          <w:b/>
          <w:color w:val="000000"/>
        </w:rPr>
        <w:t>2.2. Kiểm tra, đánh giá định kỳ</w:t>
      </w:r>
    </w:p>
    <w:p w14:paraId="20669C3E" w14:textId="77777777" w:rsidR="004D70E6" w:rsidRDefault="004D70E6">
      <w:pPr>
        <w:spacing w:before="0" w:after="0"/>
        <w:ind w:left="567"/>
        <w:jc w:val="both"/>
        <w:rPr>
          <w:b/>
          <w:color w:val="000000"/>
        </w:rPr>
      </w:pPr>
    </w:p>
    <w:tbl>
      <w:tblPr>
        <w:tblStyle w:val="a3"/>
        <w:tblW w:w="14430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0"/>
        <w:gridCol w:w="1275"/>
        <w:gridCol w:w="1276"/>
        <w:gridCol w:w="7796"/>
        <w:gridCol w:w="1843"/>
      </w:tblGrid>
      <w:tr w:rsidR="004D70E6" w14:paraId="59F98E0D" w14:textId="77777777">
        <w:trPr>
          <w:trHeight w:val="817"/>
        </w:trPr>
        <w:tc>
          <w:tcPr>
            <w:tcW w:w="2240" w:type="dxa"/>
            <w:vAlign w:val="center"/>
          </w:tcPr>
          <w:p w14:paraId="1B84B05F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Bài kiểm tra, đánh giá</w:t>
            </w:r>
          </w:p>
        </w:tc>
        <w:tc>
          <w:tcPr>
            <w:tcW w:w="1275" w:type="dxa"/>
            <w:vAlign w:val="center"/>
          </w:tcPr>
          <w:p w14:paraId="4C6EE8AE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Thời gian</w:t>
            </w:r>
          </w:p>
        </w:tc>
        <w:tc>
          <w:tcPr>
            <w:tcW w:w="1276" w:type="dxa"/>
            <w:vAlign w:val="center"/>
          </w:tcPr>
          <w:p w14:paraId="55E12F94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Thời điểm</w:t>
            </w:r>
          </w:p>
        </w:tc>
        <w:tc>
          <w:tcPr>
            <w:tcW w:w="7796" w:type="dxa"/>
            <w:vAlign w:val="center"/>
          </w:tcPr>
          <w:p w14:paraId="3AEB2ED6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Yêu cầu cần đạt</w:t>
            </w:r>
          </w:p>
        </w:tc>
        <w:tc>
          <w:tcPr>
            <w:tcW w:w="1843" w:type="dxa"/>
            <w:vAlign w:val="center"/>
          </w:tcPr>
          <w:p w14:paraId="6B709B0F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Hình thức</w:t>
            </w:r>
          </w:p>
        </w:tc>
      </w:tr>
      <w:tr w:rsidR="004D70E6" w14:paraId="47E3521E" w14:textId="77777777">
        <w:tc>
          <w:tcPr>
            <w:tcW w:w="2240" w:type="dxa"/>
          </w:tcPr>
          <w:p w14:paraId="55CB6F73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Giữa học kỳ 1</w:t>
            </w:r>
          </w:p>
        </w:tc>
        <w:tc>
          <w:tcPr>
            <w:tcW w:w="1275" w:type="dxa"/>
          </w:tcPr>
          <w:p w14:paraId="787F69BD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phút</w:t>
            </w:r>
          </w:p>
        </w:tc>
        <w:tc>
          <w:tcPr>
            <w:tcW w:w="1276" w:type="dxa"/>
          </w:tcPr>
          <w:p w14:paraId="4B086521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Tuần 6</w:t>
            </w:r>
          </w:p>
        </w:tc>
        <w:tc>
          <w:tcPr>
            <w:tcW w:w="7796" w:type="dxa"/>
          </w:tcPr>
          <w:p w14:paraId="1C1C8B5E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Giúp học sinh củng cố lại kiến thức đã học ở chủ đề 1.</w:t>
            </w:r>
          </w:p>
        </w:tc>
        <w:tc>
          <w:tcPr>
            <w:tcW w:w="1843" w:type="dxa"/>
          </w:tcPr>
          <w:p w14:paraId="0E1B499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Tự luận</w:t>
            </w:r>
          </w:p>
        </w:tc>
      </w:tr>
      <w:tr w:rsidR="004D70E6" w14:paraId="1EF504A0" w14:textId="77777777">
        <w:tc>
          <w:tcPr>
            <w:tcW w:w="2240" w:type="dxa"/>
          </w:tcPr>
          <w:p w14:paraId="76D21313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Cuối học kỳ 1</w:t>
            </w:r>
          </w:p>
        </w:tc>
        <w:tc>
          <w:tcPr>
            <w:tcW w:w="1275" w:type="dxa"/>
          </w:tcPr>
          <w:p w14:paraId="7432B95C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phút</w:t>
            </w:r>
          </w:p>
        </w:tc>
        <w:tc>
          <w:tcPr>
            <w:tcW w:w="1276" w:type="dxa"/>
          </w:tcPr>
          <w:p w14:paraId="58FDE93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Tuần 18</w:t>
            </w:r>
          </w:p>
        </w:tc>
        <w:tc>
          <w:tcPr>
            <w:tcW w:w="7796" w:type="dxa"/>
          </w:tcPr>
          <w:p w14:paraId="1FE7F6DC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Giúp học sinh củng cố lại kiến thức đã học ở chủ đề 1,2,3</w:t>
            </w:r>
          </w:p>
        </w:tc>
        <w:tc>
          <w:tcPr>
            <w:tcW w:w="1843" w:type="dxa"/>
          </w:tcPr>
          <w:p w14:paraId="20F62BA4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Tự luận</w:t>
            </w:r>
          </w:p>
        </w:tc>
      </w:tr>
      <w:tr w:rsidR="004D70E6" w14:paraId="03011EA3" w14:textId="77777777">
        <w:tc>
          <w:tcPr>
            <w:tcW w:w="2240" w:type="dxa"/>
          </w:tcPr>
          <w:p w14:paraId="38BF43FE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Giữa học kỳ 2</w:t>
            </w:r>
          </w:p>
        </w:tc>
        <w:tc>
          <w:tcPr>
            <w:tcW w:w="1275" w:type="dxa"/>
          </w:tcPr>
          <w:p w14:paraId="1CA04742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phút</w:t>
            </w:r>
          </w:p>
        </w:tc>
        <w:tc>
          <w:tcPr>
            <w:tcW w:w="1276" w:type="dxa"/>
          </w:tcPr>
          <w:p w14:paraId="4BDA7C9A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Tuần 24</w:t>
            </w:r>
          </w:p>
        </w:tc>
        <w:tc>
          <w:tcPr>
            <w:tcW w:w="7796" w:type="dxa"/>
          </w:tcPr>
          <w:p w14:paraId="17EB00AE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Giúp học sinh củng cố lại kiến thức đã học ở chủ đề 4.</w:t>
            </w:r>
          </w:p>
        </w:tc>
        <w:tc>
          <w:tcPr>
            <w:tcW w:w="1843" w:type="dxa"/>
          </w:tcPr>
          <w:p w14:paraId="2D85D9CB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Tự luận</w:t>
            </w:r>
          </w:p>
        </w:tc>
      </w:tr>
      <w:tr w:rsidR="004D70E6" w14:paraId="1F5B377C" w14:textId="77777777">
        <w:tc>
          <w:tcPr>
            <w:tcW w:w="2240" w:type="dxa"/>
          </w:tcPr>
          <w:p w14:paraId="5D00F72E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Cuối học kỳ 2</w:t>
            </w:r>
          </w:p>
        </w:tc>
        <w:tc>
          <w:tcPr>
            <w:tcW w:w="1275" w:type="dxa"/>
          </w:tcPr>
          <w:p w14:paraId="091780C0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phút</w:t>
            </w:r>
          </w:p>
        </w:tc>
        <w:tc>
          <w:tcPr>
            <w:tcW w:w="1276" w:type="dxa"/>
          </w:tcPr>
          <w:p w14:paraId="65B2F27B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Tuần 35</w:t>
            </w:r>
          </w:p>
        </w:tc>
        <w:tc>
          <w:tcPr>
            <w:tcW w:w="7796" w:type="dxa"/>
          </w:tcPr>
          <w:p w14:paraId="1D0D4362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Giúp học sinh củng cố lại kiến thức đã học ở chủ đề 4, 5,6</w:t>
            </w:r>
          </w:p>
        </w:tc>
        <w:tc>
          <w:tcPr>
            <w:tcW w:w="1843" w:type="dxa"/>
          </w:tcPr>
          <w:p w14:paraId="20DED341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Tự luận</w:t>
            </w:r>
          </w:p>
        </w:tc>
      </w:tr>
    </w:tbl>
    <w:p w14:paraId="096C65D8" w14:textId="77777777" w:rsidR="004D70E6" w:rsidRDefault="004D70E6">
      <w:pPr>
        <w:spacing w:before="0" w:after="0"/>
        <w:ind w:left="567"/>
        <w:jc w:val="both"/>
        <w:rPr>
          <w:i/>
          <w:color w:val="000000"/>
        </w:rPr>
      </w:pPr>
    </w:p>
    <w:p w14:paraId="1E8BC21F" w14:textId="77777777" w:rsidR="004D70E6" w:rsidRDefault="00000000">
      <w:pPr>
        <w:spacing w:before="0" w:after="0"/>
        <w:ind w:left="567"/>
        <w:jc w:val="both"/>
        <w:rPr>
          <w:color w:val="000000"/>
        </w:rPr>
      </w:pPr>
      <w:r>
        <w:rPr>
          <w:b/>
          <w:color w:val="000000"/>
        </w:rPr>
        <w:t xml:space="preserve">3. Các nội dung khác (nếu có): </w:t>
      </w:r>
      <w:r>
        <w:rPr>
          <w:color w:val="000000"/>
        </w:rPr>
        <w:t>Không</w:t>
      </w:r>
    </w:p>
    <w:p w14:paraId="72A2F101" w14:textId="77777777" w:rsidR="004D70E6" w:rsidRDefault="004D70E6">
      <w:pPr>
        <w:spacing w:before="0" w:after="0"/>
        <w:rPr>
          <w:color w:val="000000"/>
        </w:rPr>
      </w:pPr>
    </w:p>
    <w:p w14:paraId="7004BA15" w14:textId="77777777" w:rsidR="004D70E6" w:rsidRDefault="00000000">
      <w:pPr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II. KẾ HOẠCH TỔ CHỨC CÁC HOẠT ĐỘNG GIÁO DỤC CỦA TỔ CHUYÊN MÔN</w:t>
      </w:r>
    </w:p>
    <w:p w14:paraId="0063A840" w14:textId="77777777" w:rsidR="004D70E6" w:rsidRDefault="00000000">
      <w:pPr>
        <w:spacing w:before="0" w:after="0"/>
        <w:jc w:val="center"/>
        <w:rPr>
          <w:color w:val="000000"/>
        </w:rPr>
      </w:pPr>
      <w:r>
        <w:rPr>
          <w:color w:val="000000"/>
        </w:rPr>
        <w:t>Năm học 2022 - 2023</w:t>
      </w:r>
    </w:p>
    <w:p w14:paraId="0A3A5307" w14:textId="77777777" w:rsidR="004D70E6" w:rsidRDefault="00000000">
      <w:pPr>
        <w:spacing w:before="0" w:after="0"/>
        <w:ind w:firstLine="720"/>
        <w:jc w:val="both"/>
        <w:rPr>
          <w:color w:val="000000"/>
        </w:rPr>
      </w:pPr>
      <w:r>
        <w:rPr>
          <w:b/>
          <w:color w:val="000000"/>
        </w:rPr>
        <w:t xml:space="preserve">Khối lớp: </w:t>
      </w:r>
      <w:r>
        <w:rPr>
          <w:color w:val="000000"/>
        </w:rPr>
        <w:t>Toàn trường</w:t>
      </w:r>
      <w:r>
        <w:rPr>
          <w:b/>
          <w:color w:val="000000"/>
        </w:rPr>
        <w:t xml:space="preserve">; Số học sinh: </w:t>
      </w:r>
      <w:r>
        <w:rPr>
          <w:color w:val="000000"/>
        </w:rPr>
        <w:t>200</w:t>
      </w:r>
    </w:p>
    <w:tbl>
      <w:tblPr>
        <w:tblStyle w:val="a4"/>
        <w:tblW w:w="14431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1140"/>
        <w:gridCol w:w="5387"/>
        <w:gridCol w:w="914"/>
        <w:gridCol w:w="1413"/>
        <w:gridCol w:w="1075"/>
        <w:gridCol w:w="994"/>
        <w:gridCol w:w="1251"/>
        <w:gridCol w:w="1441"/>
      </w:tblGrid>
      <w:tr w:rsidR="004D70E6" w14:paraId="0A7F3D96" w14:textId="77777777">
        <w:tc>
          <w:tcPr>
            <w:tcW w:w="816" w:type="dxa"/>
            <w:vAlign w:val="center"/>
          </w:tcPr>
          <w:p w14:paraId="7A8FFAB9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STT</w:t>
            </w:r>
          </w:p>
        </w:tc>
        <w:tc>
          <w:tcPr>
            <w:tcW w:w="1140" w:type="dxa"/>
            <w:vAlign w:val="center"/>
          </w:tcPr>
          <w:p w14:paraId="009288DB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Chủ đề</w:t>
            </w:r>
          </w:p>
        </w:tc>
        <w:tc>
          <w:tcPr>
            <w:tcW w:w="5387" w:type="dxa"/>
            <w:vAlign w:val="center"/>
          </w:tcPr>
          <w:p w14:paraId="1098F548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Yêu cầu cần đạt</w:t>
            </w:r>
          </w:p>
        </w:tc>
        <w:tc>
          <w:tcPr>
            <w:tcW w:w="914" w:type="dxa"/>
            <w:vAlign w:val="center"/>
          </w:tcPr>
          <w:p w14:paraId="570675B7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tiết</w:t>
            </w:r>
          </w:p>
        </w:tc>
        <w:tc>
          <w:tcPr>
            <w:tcW w:w="1413" w:type="dxa"/>
            <w:vAlign w:val="center"/>
          </w:tcPr>
          <w:p w14:paraId="2DDED96B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Thời điểm</w:t>
            </w:r>
          </w:p>
        </w:tc>
        <w:tc>
          <w:tcPr>
            <w:tcW w:w="1075" w:type="dxa"/>
            <w:vAlign w:val="center"/>
          </w:tcPr>
          <w:p w14:paraId="59479744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Địa điểm</w:t>
            </w:r>
          </w:p>
        </w:tc>
        <w:tc>
          <w:tcPr>
            <w:tcW w:w="994" w:type="dxa"/>
            <w:vAlign w:val="center"/>
          </w:tcPr>
          <w:p w14:paraId="2A82EACA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Chủ trì</w:t>
            </w:r>
          </w:p>
        </w:tc>
        <w:tc>
          <w:tcPr>
            <w:tcW w:w="1251" w:type="dxa"/>
            <w:vAlign w:val="center"/>
          </w:tcPr>
          <w:p w14:paraId="7B760E1D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Phối hợp</w:t>
            </w:r>
          </w:p>
        </w:tc>
        <w:tc>
          <w:tcPr>
            <w:tcW w:w="1441" w:type="dxa"/>
            <w:vAlign w:val="center"/>
          </w:tcPr>
          <w:p w14:paraId="7B085A5B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Điều kiện thực hiện</w:t>
            </w:r>
          </w:p>
        </w:tc>
      </w:tr>
      <w:tr w:rsidR="004D70E6" w14:paraId="57AE3E8A" w14:textId="77777777">
        <w:tc>
          <w:tcPr>
            <w:tcW w:w="816" w:type="dxa"/>
          </w:tcPr>
          <w:p w14:paraId="4E6A65F4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0" w:type="dxa"/>
          </w:tcPr>
          <w:p w14:paraId="62D61FE6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Ngoại khóa: 22/12</w:t>
            </w:r>
          </w:p>
        </w:tc>
        <w:tc>
          <w:tcPr>
            <w:tcW w:w="5387" w:type="dxa"/>
          </w:tcPr>
          <w:p w14:paraId="4B92A7BA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Hiểu được ý nghĩa của truyền thống QĐND Việt Nam.</w:t>
            </w:r>
          </w:p>
          <w:p w14:paraId="543956FF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Biết ơn các anh hùng liệt sĩ.</w:t>
            </w:r>
          </w:p>
          <w:p w14:paraId="36CB58F7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Phấn đấu học tập để xây dựng và bảo vệ tổ quốc.</w:t>
            </w:r>
          </w:p>
        </w:tc>
        <w:tc>
          <w:tcPr>
            <w:tcW w:w="914" w:type="dxa"/>
          </w:tcPr>
          <w:p w14:paraId="3220DDE3" w14:textId="77777777" w:rsidR="004D70E6" w:rsidRDefault="00000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3" w:type="dxa"/>
          </w:tcPr>
          <w:p w14:paraId="31ED255B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Tháng 12</w:t>
            </w:r>
          </w:p>
        </w:tc>
        <w:tc>
          <w:tcPr>
            <w:tcW w:w="1075" w:type="dxa"/>
          </w:tcPr>
          <w:p w14:paraId="71BEF05E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Sân trường</w:t>
            </w:r>
          </w:p>
        </w:tc>
        <w:tc>
          <w:tcPr>
            <w:tcW w:w="994" w:type="dxa"/>
          </w:tcPr>
          <w:p w14:paraId="45183DF5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TTCM</w:t>
            </w:r>
          </w:p>
        </w:tc>
        <w:tc>
          <w:tcPr>
            <w:tcW w:w="1251" w:type="dxa"/>
          </w:tcPr>
          <w:p w14:paraId="4E0DCAED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Liên đội</w:t>
            </w:r>
          </w:p>
        </w:tc>
        <w:tc>
          <w:tcPr>
            <w:tcW w:w="1441" w:type="dxa"/>
          </w:tcPr>
          <w:p w14:paraId="022EC7A9" w14:textId="77777777" w:rsidR="004D70E6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Trường hỗ trợ kinh phí</w:t>
            </w:r>
          </w:p>
        </w:tc>
      </w:tr>
    </w:tbl>
    <w:p w14:paraId="52A20B0D" w14:textId="77777777" w:rsidR="004D70E6" w:rsidRDefault="004D70E6">
      <w:pPr>
        <w:spacing w:before="0" w:after="0"/>
        <w:ind w:left="567"/>
        <w:jc w:val="both"/>
        <w:rPr>
          <w:color w:val="000000"/>
        </w:rPr>
      </w:pPr>
    </w:p>
    <w:tbl>
      <w:tblPr>
        <w:tblStyle w:val="a5"/>
        <w:tblW w:w="1389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04"/>
        <w:gridCol w:w="7087"/>
      </w:tblGrid>
      <w:tr w:rsidR="004D70E6" w14:paraId="10A40B00" w14:textId="77777777">
        <w:tc>
          <w:tcPr>
            <w:tcW w:w="6804" w:type="dxa"/>
          </w:tcPr>
          <w:p w14:paraId="2D8ED72D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TỔ TRƯỞNG</w:t>
            </w:r>
          </w:p>
          <w:p w14:paraId="5BE1B0F0" w14:textId="77777777" w:rsidR="004D70E6" w:rsidRDefault="004D70E6">
            <w:pPr>
              <w:jc w:val="center"/>
              <w:rPr>
                <w:i/>
                <w:color w:val="000000"/>
              </w:rPr>
            </w:pPr>
          </w:p>
          <w:p w14:paraId="7C4DCDFC" w14:textId="77777777" w:rsidR="004D70E6" w:rsidRDefault="004D70E6">
            <w:pPr>
              <w:rPr>
                <w:i/>
                <w:color w:val="000000"/>
              </w:rPr>
            </w:pPr>
          </w:p>
          <w:p w14:paraId="4FE444D7" w14:textId="77777777" w:rsidR="004D70E6" w:rsidRDefault="004D70E6">
            <w:pPr>
              <w:jc w:val="center"/>
              <w:rPr>
                <w:i/>
                <w:color w:val="000000"/>
              </w:rPr>
            </w:pPr>
          </w:p>
          <w:p w14:paraId="0331D589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Nguyễn Trung Tin</w:t>
            </w:r>
          </w:p>
        </w:tc>
        <w:tc>
          <w:tcPr>
            <w:tcW w:w="7088" w:type="dxa"/>
          </w:tcPr>
          <w:p w14:paraId="29D98BB0" w14:textId="77777777" w:rsidR="004D70E6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Đại Sơn, ngày 15 tháng 9 năm 2022</w:t>
            </w:r>
          </w:p>
          <w:p w14:paraId="19D0AB25" w14:textId="77777777" w:rsidR="004D70E6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HIỆU TRƯỞNG</w:t>
            </w:r>
          </w:p>
          <w:p w14:paraId="75426A81" w14:textId="77777777" w:rsidR="004D70E6" w:rsidRDefault="004D70E6">
            <w:pPr>
              <w:jc w:val="center"/>
              <w:rPr>
                <w:b/>
                <w:color w:val="000000"/>
              </w:rPr>
            </w:pPr>
          </w:p>
          <w:p w14:paraId="0FFCBC52" w14:textId="77777777" w:rsidR="004D70E6" w:rsidRDefault="00000000">
            <w:pPr>
              <w:tabs>
                <w:tab w:val="left" w:pos="2906"/>
              </w:tabs>
            </w:pPr>
            <w:r>
              <w:t xml:space="preserve">                                   </w:t>
            </w:r>
          </w:p>
          <w:p w14:paraId="6DD1472A" w14:textId="77777777" w:rsidR="004D70E6" w:rsidRDefault="00000000">
            <w:pPr>
              <w:tabs>
                <w:tab w:val="left" w:pos="2906"/>
              </w:tabs>
              <w:rPr>
                <w:b/>
              </w:rPr>
            </w:pPr>
            <w:r>
              <w:t xml:space="preserve">                                 </w:t>
            </w:r>
            <w:r>
              <w:rPr>
                <w:b/>
              </w:rPr>
              <w:t>Nguyễn Thị Hải Vân</w:t>
            </w:r>
          </w:p>
        </w:tc>
      </w:tr>
    </w:tbl>
    <w:p w14:paraId="0046B27B" w14:textId="77777777" w:rsidR="004D70E6" w:rsidRDefault="004D70E6">
      <w:pPr>
        <w:spacing w:before="0" w:after="0"/>
        <w:jc w:val="both"/>
        <w:rPr>
          <w:color w:val="000000"/>
        </w:rPr>
      </w:pPr>
    </w:p>
    <w:sectPr w:rsidR="004D70E6">
      <w:footerReference w:type="default" r:id="rId9"/>
      <w:pgSz w:w="16840" w:h="11901" w:orient="landscape"/>
      <w:pgMar w:top="709" w:right="1134" w:bottom="1134" w:left="1134" w:header="720" w:footer="4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52753" w14:textId="77777777" w:rsidR="00763377" w:rsidRDefault="00763377">
      <w:pPr>
        <w:spacing w:before="0" w:after="0"/>
      </w:pPr>
      <w:r>
        <w:separator/>
      </w:r>
    </w:p>
  </w:endnote>
  <w:endnote w:type="continuationSeparator" w:id="0">
    <w:p w14:paraId="3FF7DFDF" w14:textId="77777777" w:rsidR="00763377" w:rsidRDefault="007633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4430" w14:textId="77777777" w:rsidR="004D70E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5BD2">
      <w:rPr>
        <w:noProof/>
        <w:color w:val="000000"/>
      </w:rPr>
      <w:t>1</w:t>
    </w:r>
    <w:r>
      <w:rPr>
        <w:color w:val="000000"/>
      </w:rPr>
      <w:fldChar w:fldCharType="end"/>
    </w:r>
  </w:p>
  <w:p w14:paraId="1BC2B71D" w14:textId="77777777" w:rsidR="004D70E6" w:rsidRDefault="004D70E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88C4E" w14:textId="77777777" w:rsidR="00763377" w:rsidRDefault="00763377">
      <w:pPr>
        <w:spacing w:before="0" w:after="0"/>
      </w:pPr>
      <w:r>
        <w:separator/>
      </w:r>
    </w:p>
  </w:footnote>
  <w:footnote w:type="continuationSeparator" w:id="0">
    <w:p w14:paraId="7EF4D6DD" w14:textId="77777777" w:rsidR="00763377" w:rsidRDefault="00763377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0E6"/>
    <w:rsid w:val="004D70E6"/>
    <w:rsid w:val="00565BD2"/>
    <w:rsid w:val="0076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2C5572"/>
  <w15:docId w15:val="{6ACADB00-7E83-4C32-B914-0C52D065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3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4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5">
    <w:basedOn w:val="TableNormal"/>
    <w:pPr>
      <w:spacing w:before="0" w:after="0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kyaFo1K3dZv8iM5M1l2FceQSHw==">AMUW2mVTSxxAjGjVBJstNx/1PoDrlX6xMim+eU39Y1w9XG4a/ifwf5N+8G+uvl28rUUQstxPc5hKoKvikvrrkRUyVExL42OeJu8bHPsQyIIc4JpGNO0hkOFLAjUbDbQ7WWnNUGaHA2A9F952auQ9xThy1zZOzvUT3Q==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693</Words>
  <Characters>3952</Characters>
  <Application>Microsoft Office Word</Application>
  <DocSecurity>0</DocSecurity>
  <Lines>32</Lines>
  <Paragraphs>9</Paragraphs>
  <ScaleCrop>false</ScaleCrop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ngothihoai86</cp:lastModifiedBy>
  <cp:revision>2</cp:revision>
  <dcterms:created xsi:type="dcterms:W3CDTF">2023-02-02T03:23:00Z</dcterms:created>
  <dcterms:modified xsi:type="dcterms:W3CDTF">2023-02-02T03:23:00Z</dcterms:modified>
</cp:coreProperties>
</file>